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110E" w14:textId="77777777" w:rsidR="00051F7C" w:rsidRPr="00051F7C" w:rsidRDefault="00051F7C" w:rsidP="00051F7C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 w:rsidRPr="00051F7C">
        <w:rPr>
          <w:sz w:val="28"/>
          <w:szCs w:val="28"/>
        </w:rPr>
        <w:t>Муниципальное бюджетное общеобразовательное учреждение</w:t>
      </w:r>
      <w:r w:rsidRPr="00051F7C">
        <w:rPr>
          <w:spacing w:val="-57"/>
          <w:sz w:val="28"/>
          <w:szCs w:val="28"/>
        </w:rPr>
        <w:t xml:space="preserve"> </w:t>
      </w:r>
    </w:p>
    <w:p w14:paraId="280718F5" w14:textId="77777777" w:rsidR="00051F7C" w:rsidRPr="00051F7C" w:rsidRDefault="00051F7C" w:rsidP="00051F7C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proofErr w:type="gramStart"/>
      <w:r w:rsidRPr="00051F7C">
        <w:rPr>
          <w:sz w:val="28"/>
          <w:szCs w:val="28"/>
        </w:rPr>
        <w:t>Емельяновская  средняя</w:t>
      </w:r>
      <w:proofErr w:type="gramEnd"/>
      <w:r w:rsidRPr="00051F7C">
        <w:rPr>
          <w:spacing w:val="-1"/>
          <w:sz w:val="28"/>
          <w:szCs w:val="28"/>
        </w:rPr>
        <w:t xml:space="preserve"> </w:t>
      </w:r>
      <w:r w:rsidRPr="00051F7C">
        <w:rPr>
          <w:sz w:val="28"/>
          <w:szCs w:val="28"/>
        </w:rPr>
        <w:t>общеобразовательная школа</w:t>
      </w:r>
      <w:r w:rsidRPr="00051F7C">
        <w:rPr>
          <w:spacing w:val="-1"/>
          <w:sz w:val="28"/>
          <w:szCs w:val="28"/>
        </w:rPr>
        <w:t xml:space="preserve"> </w:t>
      </w:r>
      <w:r w:rsidRPr="00051F7C">
        <w:rPr>
          <w:sz w:val="28"/>
          <w:szCs w:val="28"/>
        </w:rPr>
        <w:t xml:space="preserve">№ </w:t>
      </w:r>
      <w:r w:rsidRPr="00051F7C">
        <w:rPr>
          <w:spacing w:val="-2"/>
          <w:sz w:val="28"/>
          <w:szCs w:val="28"/>
        </w:rPr>
        <w:t>2</w:t>
      </w:r>
    </w:p>
    <w:p w14:paraId="335544CC" w14:textId="77777777" w:rsidR="00051F7C" w:rsidRPr="00051F7C" w:rsidRDefault="00051F7C" w:rsidP="00051F7C">
      <w:pPr>
        <w:ind w:right="-1"/>
        <w:rPr>
          <w:rFonts w:ascii="Times New Roman" w:hAnsi="Times New Roman" w:cs="Times New Roman"/>
          <w:sz w:val="28"/>
          <w:szCs w:val="28"/>
        </w:rPr>
      </w:pPr>
    </w:p>
    <w:p w14:paraId="693D1F1F" w14:textId="1FC065D4" w:rsidR="00051F7C" w:rsidRPr="00051F7C" w:rsidRDefault="00051F7C" w:rsidP="00051F7C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8"/>
          <w:szCs w:val="28"/>
        </w:rPr>
        <w:t>Демоверсия промежуточной аттестационной работы по</w:t>
      </w:r>
      <w:r w:rsidRPr="00051F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51F7C">
        <w:rPr>
          <w:rFonts w:ascii="Times New Roman" w:hAnsi="Times New Roman" w:cs="Times New Roman"/>
          <w:sz w:val="28"/>
          <w:szCs w:val="28"/>
        </w:rPr>
        <w:t xml:space="preserve">истории </w:t>
      </w:r>
      <w:r w:rsidRPr="00051F7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51F7C">
        <w:rPr>
          <w:rFonts w:ascii="Times New Roman" w:hAnsi="Times New Roman" w:cs="Times New Roman"/>
          <w:sz w:val="28"/>
          <w:szCs w:val="28"/>
        </w:rPr>
        <w:t xml:space="preserve"> </w:t>
      </w:r>
      <w:r w:rsidRPr="00051F7C">
        <w:rPr>
          <w:rFonts w:ascii="Times New Roman" w:hAnsi="Times New Roman" w:cs="Times New Roman"/>
          <w:sz w:val="28"/>
          <w:szCs w:val="28"/>
        </w:rPr>
        <w:t>6</w:t>
      </w:r>
      <w:r w:rsidRPr="00051F7C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14:paraId="68DFE05F" w14:textId="77777777" w:rsidR="00051F7C" w:rsidRPr="00051F7C" w:rsidRDefault="00051F7C" w:rsidP="00051F7C">
      <w:pPr>
        <w:ind w:right="-1" w:firstLine="567"/>
        <w:rPr>
          <w:rFonts w:ascii="Times New Roman" w:hAnsi="Times New Roman" w:cs="Times New Roman"/>
          <w:sz w:val="28"/>
          <w:szCs w:val="28"/>
        </w:rPr>
      </w:pPr>
    </w:p>
    <w:p w14:paraId="6FAF7CDE" w14:textId="6573DB9D" w:rsidR="00051F7C" w:rsidRPr="00051F7C" w:rsidRDefault="00051F7C" w:rsidP="00051F7C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8"/>
          <w:szCs w:val="28"/>
        </w:rPr>
        <w:t xml:space="preserve">Задания ориентированы на достижение планируемых результатов, которыми овладевают учащиеся к концу </w:t>
      </w:r>
      <w:r w:rsidRPr="00051F7C">
        <w:rPr>
          <w:rFonts w:ascii="Times New Roman" w:hAnsi="Times New Roman" w:cs="Times New Roman"/>
          <w:sz w:val="28"/>
          <w:szCs w:val="28"/>
        </w:rPr>
        <w:t>6</w:t>
      </w:r>
      <w:r w:rsidRPr="00051F7C">
        <w:rPr>
          <w:rFonts w:ascii="Times New Roman" w:hAnsi="Times New Roman" w:cs="Times New Roman"/>
          <w:sz w:val="28"/>
          <w:szCs w:val="28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14:paraId="3A56411E" w14:textId="678B16A8" w:rsidR="00051F7C" w:rsidRPr="00051F7C" w:rsidRDefault="00051F7C" w:rsidP="00051F7C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8"/>
          <w:szCs w:val="28"/>
        </w:rPr>
        <w:t>1.</w:t>
      </w:r>
      <w:r w:rsidRPr="00051F7C">
        <w:rPr>
          <w:rFonts w:ascii="Times New Roman" w:hAnsi="Times New Roman" w:cs="Times New Roman"/>
          <w:sz w:val="28"/>
          <w:szCs w:val="28"/>
        </w:rPr>
        <w:t>История Средних веков</w:t>
      </w:r>
    </w:p>
    <w:p w14:paraId="1A0CE81A" w14:textId="4D1D74BD" w:rsidR="00051F7C" w:rsidRPr="00051F7C" w:rsidRDefault="00051F7C" w:rsidP="00051F7C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8"/>
          <w:szCs w:val="28"/>
        </w:rPr>
        <w:t>2.</w:t>
      </w:r>
      <w:r w:rsidRPr="00051F7C">
        <w:rPr>
          <w:rFonts w:ascii="Times New Roman" w:hAnsi="Times New Roman" w:cs="Times New Roman"/>
          <w:sz w:val="28"/>
          <w:szCs w:val="28"/>
        </w:rPr>
        <w:t xml:space="preserve">История России с древности до </w:t>
      </w:r>
      <w:r w:rsidRPr="00051F7C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051F7C">
        <w:rPr>
          <w:rFonts w:ascii="Times New Roman" w:hAnsi="Times New Roman" w:cs="Times New Roman"/>
          <w:sz w:val="28"/>
          <w:szCs w:val="28"/>
        </w:rPr>
        <w:t xml:space="preserve"> века</w:t>
      </w:r>
    </w:p>
    <w:p w14:paraId="06EFAB78" w14:textId="77777777" w:rsidR="00051F7C" w:rsidRPr="00051F7C" w:rsidRDefault="00051F7C" w:rsidP="00051F7C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391BBCA" w14:textId="6D5F5DC2" w:rsidR="00051F7C" w:rsidRPr="00051F7C" w:rsidRDefault="00051F7C" w:rsidP="00051F7C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8"/>
          <w:szCs w:val="28"/>
        </w:rPr>
        <w:t>Структура работы.</w:t>
      </w:r>
    </w:p>
    <w:p w14:paraId="78DDF9C3" w14:textId="46B588DD" w:rsidR="00051F7C" w:rsidRPr="00051F7C" w:rsidRDefault="00051F7C" w:rsidP="00051F7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4"/>
          <w:szCs w:val="24"/>
        </w:rPr>
        <w:t>Работа включает в себя 8 заданий. Часть 1 работы посвящена истории России и истории зарубежных стран (история Средних веков), в части 2 предложено задание, связанное с памятью народа России о Великой Отечественной войне</w:t>
      </w:r>
      <w:r w:rsidRPr="00051F7C">
        <w:rPr>
          <w:sz w:val="24"/>
          <w:szCs w:val="24"/>
        </w:rPr>
        <w:t xml:space="preserve">. </w:t>
      </w:r>
      <w:r w:rsidRPr="00051F7C">
        <w:rPr>
          <w:rFonts w:ascii="Times New Roman" w:hAnsi="Times New Roman" w:cs="Times New Roman"/>
          <w:sz w:val="28"/>
          <w:szCs w:val="28"/>
        </w:rPr>
        <w:t xml:space="preserve">В работе использованы несколько типов заданий: с выбором ответа, с кратким ответом, с развернутым ответом. </w:t>
      </w:r>
      <w:r w:rsidRPr="00051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</w:t>
      </w:r>
      <w:r w:rsidRPr="00051F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читательской </w:t>
      </w:r>
      <w:r w:rsidRPr="00051F7C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грамотности.</w:t>
      </w:r>
      <w:r w:rsidRPr="00051F7C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051F7C">
        <w:rPr>
          <w:rFonts w:ascii="Times New Roman" w:hAnsi="Times New Roman" w:cs="Times New Roman"/>
          <w:sz w:val="28"/>
          <w:szCs w:val="28"/>
        </w:rPr>
        <w:t xml:space="preserve"> Время выполнения работы</w:t>
      </w:r>
      <w:r w:rsidRPr="00051F7C">
        <w:rPr>
          <w:rFonts w:ascii="Times New Roman" w:hAnsi="Times New Roman" w:cs="Times New Roman"/>
          <w:sz w:val="28"/>
          <w:szCs w:val="28"/>
        </w:rPr>
        <w:t xml:space="preserve"> 45 </w:t>
      </w:r>
      <w:r w:rsidRPr="00051F7C">
        <w:rPr>
          <w:rFonts w:ascii="Times New Roman" w:hAnsi="Times New Roman" w:cs="Times New Roman"/>
          <w:sz w:val="28"/>
          <w:szCs w:val="28"/>
        </w:rPr>
        <w:t>мин.</w:t>
      </w:r>
    </w:p>
    <w:p w14:paraId="76C3B5AF" w14:textId="77777777" w:rsidR="00051F7C" w:rsidRPr="00051F7C" w:rsidRDefault="00051F7C" w:rsidP="00051F7C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4D1DE08D" w14:textId="77777777" w:rsidR="00051F7C" w:rsidRPr="00051F7C" w:rsidRDefault="00051F7C" w:rsidP="00051F7C">
      <w:pPr>
        <w:jc w:val="center"/>
        <w:rPr>
          <w:rFonts w:ascii="Times New Roman" w:hAnsi="Times New Roman" w:cs="Times New Roman"/>
          <w:sz w:val="28"/>
          <w:szCs w:val="28"/>
        </w:rPr>
      </w:pPr>
      <w:r w:rsidRPr="00051F7C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p w14:paraId="0BBE1174" w14:textId="78154D9D" w:rsidR="00051F7C" w:rsidRPr="00051F7C" w:rsidRDefault="00051F7C" w:rsidP="00051F7C">
      <w:pPr>
        <w:jc w:val="center"/>
        <w:rPr>
          <w:rFonts w:ascii="Times New Roman" w:hAnsi="Times New Roman" w:cs="Times New Roman"/>
          <w:sz w:val="28"/>
          <w:szCs w:val="28"/>
        </w:rPr>
      </w:pPr>
      <w:r w:rsidRPr="00051F7C">
        <w:rPr>
          <w:noProof/>
          <w:sz w:val="24"/>
          <w:szCs w:val="24"/>
        </w:rPr>
        <w:drawing>
          <wp:inline distT="0" distB="0" distL="0" distR="0" wp14:anchorId="644F7AEA" wp14:editId="5F0449ED">
            <wp:extent cx="6048375" cy="1028679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9171" t="60654" r="29179" b="20696"/>
                    <a:stretch/>
                  </pic:blipFill>
                  <pic:spPr bwMode="auto">
                    <a:xfrm>
                      <a:off x="0" y="0"/>
                      <a:ext cx="6052744" cy="10294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B04D72" w14:textId="77777777" w:rsidR="00051F7C" w:rsidRPr="00051F7C" w:rsidRDefault="00051F7C" w:rsidP="00051F7C">
      <w:pPr>
        <w:rPr>
          <w:rFonts w:ascii="Times New Roman" w:hAnsi="Times New Roman" w:cs="Times New Roman"/>
          <w:sz w:val="28"/>
          <w:szCs w:val="28"/>
        </w:rPr>
      </w:pPr>
    </w:p>
    <w:p w14:paraId="018D5609" w14:textId="77777777" w:rsidR="005715CC" w:rsidRPr="00051F7C" w:rsidRDefault="005715CC">
      <w:pPr>
        <w:rPr>
          <w:sz w:val="24"/>
          <w:szCs w:val="24"/>
        </w:rPr>
      </w:pPr>
    </w:p>
    <w:sectPr w:rsidR="005715CC" w:rsidRPr="00051F7C" w:rsidSect="00063F1C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C2C2" w14:textId="77777777" w:rsidR="001915EB" w:rsidRDefault="001915EB" w:rsidP="00051F7C">
      <w:pPr>
        <w:spacing w:after="0" w:line="240" w:lineRule="auto"/>
      </w:pPr>
      <w:r>
        <w:separator/>
      </w:r>
    </w:p>
  </w:endnote>
  <w:endnote w:type="continuationSeparator" w:id="0">
    <w:p w14:paraId="4F68D2AD" w14:textId="77777777" w:rsidR="001915EB" w:rsidRDefault="001915EB" w:rsidP="0005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34110" w14:textId="77777777" w:rsidR="001915EB" w:rsidRDefault="001915EB" w:rsidP="00051F7C">
      <w:pPr>
        <w:spacing w:after="0" w:line="240" w:lineRule="auto"/>
      </w:pPr>
      <w:r>
        <w:separator/>
      </w:r>
    </w:p>
  </w:footnote>
  <w:footnote w:type="continuationSeparator" w:id="0">
    <w:p w14:paraId="458DB926" w14:textId="77777777" w:rsidR="001915EB" w:rsidRDefault="001915EB" w:rsidP="00051F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C88"/>
    <w:rsid w:val="00051F7C"/>
    <w:rsid w:val="001915EB"/>
    <w:rsid w:val="00293C88"/>
    <w:rsid w:val="0057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714DC"/>
  <w15:chartTrackingRefBased/>
  <w15:docId w15:val="{52DAF205-E86F-490A-B2BA-6F1DD305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F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51F7C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51F7C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51F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05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1F7C"/>
  </w:style>
  <w:style w:type="paragraph" w:styleId="a8">
    <w:name w:val="footer"/>
    <w:basedOn w:val="a"/>
    <w:link w:val="a9"/>
    <w:uiPriority w:val="99"/>
    <w:unhideWhenUsed/>
    <w:rsid w:val="0005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2022-02-23T04:22:00Z</dcterms:created>
  <dcterms:modified xsi:type="dcterms:W3CDTF">2022-02-23T04:31:00Z</dcterms:modified>
</cp:coreProperties>
</file>